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B536" w14:textId="11C59D0C" w:rsidR="00527443" w:rsidRPr="00E33D8F" w:rsidRDefault="00527443" w:rsidP="00527443">
      <w:pPr>
        <w:jc w:val="center"/>
        <w:rPr>
          <w:sz w:val="24"/>
          <w:szCs w:val="28"/>
        </w:rPr>
      </w:pPr>
      <w:r w:rsidRPr="00E33D8F">
        <w:rPr>
          <w:rFonts w:hint="eastAsia"/>
          <w:sz w:val="24"/>
          <w:szCs w:val="28"/>
        </w:rPr>
        <w:t>育児</w:t>
      </w:r>
      <w:r w:rsidRPr="00527443">
        <w:rPr>
          <w:rFonts w:hint="eastAsia"/>
          <w:sz w:val="24"/>
          <w:szCs w:val="28"/>
        </w:rPr>
        <w:t>短時間勤務取扱通知書</w:t>
      </w:r>
    </w:p>
    <w:p w14:paraId="3B84B0E2" w14:textId="77777777" w:rsidR="00527443" w:rsidRDefault="00527443" w:rsidP="00527443">
      <w:r>
        <w:rPr>
          <w:rFonts w:hint="eastAsia"/>
        </w:rPr>
        <w:t xml:space="preserve">　　　　　　殿</w:t>
      </w:r>
    </w:p>
    <w:p w14:paraId="6C82A6E4" w14:textId="77777777" w:rsidR="00527443" w:rsidRDefault="00527443" w:rsidP="00527443"/>
    <w:p w14:paraId="6B495C08" w14:textId="5CACC600" w:rsidR="00527443" w:rsidRDefault="00527443" w:rsidP="00527443">
      <w:pPr>
        <w:jc w:val="right"/>
      </w:pPr>
      <w:r>
        <w:rPr>
          <w:rFonts w:hint="eastAsia"/>
        </w:rPr>
        <w:t>年　　　月　　　日</w:t>
      </w:r>
    </w:p>
    <w:p w14:paraId="785C8BA0" w14:textId="2695A99F" w:rsidR="00527443" w:rsidRDefault="00527443" w:rsidP="00527443">
      <w:pPr>
        <w:ind w:leftChars="2497" w:left="5244"/>
      </w:pPr>
      <w:r>
        <w:rPr>
          <w:rFonts w:hint="eastAsia"/>
        </w:rPr>
        <w:t>会社名</w:t>
      </w:r>
    </w:p>
    <w:p w14:paraId="1165688C" w14:textId="471E5FE6" w:rsidR="00527443" w:rsidRDefault="00527443" w:rsidP="00527443">
      <w:pPr>
        <w:ind w:leftChars="2497" w:left="5244"/>
      </w:pPr>
    </w:p>
    <w:p w14:paraId="6FAE76DC" w14:textId="5FFB0A27" w:rsidR="00527443" w:rsidRDefault="00527443" w:rsidP="00527443">
      <w:r>
        <w:rPr>
          <w:rFonts w:hint="eastAsia"/>
        </w:rPr>
        <w:t>貴殿</w:t>
      </w:r>
      <w:r w:rsidRPr="00527443">
        <w:rPr>
          <w:rFonts w:hint="eastAsia"/>
        </w:rPr>
        <w:t>から</w:t>
      </w:r>
      <w:r>
        <w:rPr>
          <w:rFonts w:hint="eastAsia"/>
        </w:rPr>
        <w:t>の申出がありました</w:t>
      </w:r>
      <w:r w:rsidRPr="00527443">
        <w:rPr>
          <w:rFonts w:hint="eastAsia"/>
        </w:rPr>
        <w:t>育児短時間勤務</w:t>
      </w:r>
      <w:r>
        <w:rPr>
          <w:rFonts w:hint="eastAsia"/>
        </w:rPr>
        <w:t>につきまして、</w:t>
      </w:r>
      <w:r w:rsidRPr="00527443">
        <w:rPr>
          <w:rFonts w:hint="eastAsia"/>
        </w:rPr>
        <w:t>育児・介護休業等に関する規則に基づき、その取扱いを下記のとおり通知します</w:t>
      </w:r>
      <w:r>
        <w:rPr>
          <w:rFonts w:hint="eastAsia"/>
        </w:rPr>
        <w:t>。</w:t>
      </w:r>
    </w:p>
    <w:p w14:paraId="32D8E3EF" w14:textId="77777777" w:rsidR="00527443" w:rsidRDefault="00527443" w:rsidP="00527443">
      <w:pPr>
        <w:pStyle w:val="a3"/>
      </w:pPr>
      <w:r>
        <w:rPr>
          <w:rFonts w:hint="eastAsia"/>
        </w:rPr>
        <w:t>記</w:t>
      </w:r>
    </w:p>
    <w:tbl>
      <w:tblPr>
        <w:tblStyle w:val="a7"/>
        <w:tblW w:w="0" w:type="auto"/>
        <w:tblLook w:val="04A0" w:firstRow="1" w:lastRow="0" w:firstColumn="1" w:lastColumn="0" w:noHBand="0" w:noVBand="1"/>
      </w:tblPr>
      <w:tblGrid>
        <w:gridCol w:w="1413"/>
        <w:gridCol w:w="7081"/>
      </w:tblGrid>
      <w:tr w:rsidR="00EE74D5" w14:paraId="31DCF822" w14:textId="77777777" w:rsidTr="00EE74D5">
        <w:tc>
          <w:tcPr>
            <w:tcW w:w="1413" w:type="dxa"/>
            <w:vMerge w:val="restart"/>
            <w:vAlign w:val="center"/>
          </w:tcPr>
          <w:p w14:paraId="08B9E077" w14:textId="1B675FD0" w:rsidR="00EE74D5" w:rsidRDefault="00EE74D5" w:rsidP="00EE74D5">
            <w:r w:rsidRPr="00EE74D5">
              <w:rPr>
                <w:rFonts w:hint="eastAsia"/>
              </w:rPr>
              <w:t>短時間勤務の期間等</w:t>
            </w:r>
          </w:p>
        </w:tc>
        <w:tc>
          <w:tcPr>
            <w:tcW w:w="7081" w:type="dxa"/>
          </w:tcPr>
          <w:p w14:paraId="25F85580" w14:textId="1048CAA3" w:rsidR="00EE74D5" w:rsidRDefault="00EE74D5" w:rsidP="00527443">
            <w:r w:rsidRPr="00527443">
              <w:rPr>
                <w:rFonts w:hint="eastAsia"/>
              </w:rPr>
              <w:t>申出</w:t>
            </w:r>
            <w:r>
              <w:rPr>
                <w:rFonts w:hint="eastAsia"/>
              </w:rPr>
              <w:t>により次の期間</w:t>
            </w:r>
            <w:r w:rsidR="003F3BB5">
              <w:rPr>
                <w:rFonts w:hint="eastAsia"/>
              </w:rPr>
              <w:t>、</w:t>
            </w:r>
            <w:r w:rsidRPr="00527443">
              <w:t>短時間勤務をしてください。</w:t>
            </w:r>
          </w:p>
          <w:p w14:paraId="5DE4E974" w14:textId="031114A1" w:rsidR="00EE74D5" w:rsidRDefault="00EE74D5" w:rsidP="00527443">
            <w:r w:rsidRPr="00527443">
              <w:rPr>
                <w:rFonts w:hint="eastAsia"/>
              </w:rPr>
              <w:t xml:space="preserve">　</w:t>
            </w:r>
            <w:r>
              <w:rPr>
                <w:rFonts w:hint="eastAsia"/>
              </w:rPr>
              <w:t xml:space="preserve">　　</w:t>
            </w:r>
            <w:r w:rsidRPr="00527443">
              <w:rPr>
                <w:rFonts w:hint="eastAsia"/>
              </w:rPr>
              <w:t xml:space="preserve">　年　　月　　日から</w:t>
            </w:r>
            <w:r>
              <w:rPr>
                <w:rFonts w:hint="eastAsia"/>
              </w:rPr>
              <w:t xml:space="preserve">　　</w:t>
            </w:r>
            <w:r w:rsidRPr="00527443">
              <w:rPr>
                <w:rFonts w:hint="eastAsia"/>
              </w:rPr>
              <w:t xml:space="preserve">　　年　　月</w:t>
            </w:r>
            <w:r w:rsidRPr="00527443">
              <w:t xml:space="preserve">     日まで</w:t>
            </w:r>
          </w:p>
        </w:tc>
      </w:tr>
      <w:tr w:rsidR="00EE74D5" w14:paraId="0D3F8729" w14:textId="77777777" w:rsidTr="00EE74D5">
        <w:tc>
          <w:tcPr>
            <w:tcW w:w="1413" w:type="dxa"/>
            <w:vMerge/>
          </w:tcPr>
          <w:p w14:paraId="052806E6" w14:textId="77777777" w:rsidR="00EE74D5" w:rsidRDefault="00EE74D5" w:rsidP="00527443"/>
        </w:tc>
        <w:tc>
          <w:tcPr>
            <w:tcW w:w="7081" w:type="dxa"/>
          </w:tcPr>
          <w:p w14:paraId="0721E023" w14:textId="77777777" w:rsidR="00EE74D5" w:rsidRDefault="00EE74D5" w:rsidP="00527443">
            <w:r>
              <w:rPr>
                <w:rFonts w:hint="eastAsia"/>
              </w:rPr>
              <w:t>申出期間は次の理由により設定しています。</w:t>
            </w:r>
          </w:p>
          <w:p w14:paraId="736EC467" w14:textId="77777777" w:rsidR="00EE74D5" w:rsidRDefault="00EE74D5" w:rsidP="00527443">
            <w:r>
              <w:rPr>
                <w:rFonts w:hint="eastAsia"/>
              </w:rPr>
              <w:t>・適正な申出がされていたため申出通り</w:t>
            </w:r>
          </w:p>
          <w:p w14:paraId="6B9D5129" w14:textId="09654445" w:rsidR="00EE74D5" w:rsidRDefault="00EE74D5" w:rsidP="00527443">
            <w:r>
              <w:rPr>
                <w:rFonts w:hint="eastAsia"/>
              </w:rPr>
              <w:t>・申出た期日が遅かったため開始日を変更</w:t>
            </w:r>
          </w:p>
        </w:tc>
      </w:tr>
      <w:tr w:rsidR="00EE74D5" w14:paraId="65EA4A60" w14:textId="77777777" w:rsidTr="00EE74D5">
        <w:tc>
          <w:tcPr>
            <w:tcW w:w="1413" w:type="dxa"/>
            <w:vMerge/>
          </w:tcPr>
          <w:p w14:paraId="5930EDB6" w14:textId="77777777" w:rsidR="00EE74D5" w:rsidRDefault="00EE74D5" w:rsidP="00527443"/>
        </w:tc>
        <w:tc>
          <w:tcPr>
            <w:tcW w:w="7081" w:type="dxa"/>
          </w:tcPr>
          <w:p w14:paraId="4EA64E2A" w14:textId="77777777" w:rsidR="00EE74D5" w:rsidRDefault="00EE74D5" w:rsidP="00527443">
            <w:r>
              <w:rPr>
                <w:rFonts w:hint="eastAsia"/>
              </w:rPr>
              <w:t>・次の理由により</w:t>
            </w:r>
            <w:r w:rsidRPr="0019372C">
              <w:rPr>
                <w:rFonts w:hint="eastAsia"/>
              </w:rPr>
              <w:t>対象者でない</w:t>
            </w:r>
            <w:r>
              <w:rPr>
                <w:rFonts w:hint="eastAsia"/>
              </w:rPr>
              <w:t>ため</w:t>
            </w:r>
            <w:r w:rsidRPr="0019372C">
              <w:rPr>
                <w:rFonts w:hint="eastAsia"/>
              </w:rPr>
              <w:t>短時間勤務をすることはできません。</w:t>
            </w:r>
          </w:p>
          <w:p w14:paraId="451C3356" w14:textId="15631391" w:rsidR="00EE74D5" w:rsidRDefault="00EE74D5" w:rsidP="00527443">
            <w:r>
              <w:rPr>
                <w:rFonts w:hint="eastAsia"/>
              </w:rPr>
              <w:t>［　　　　　　　　　　　　　　　　　　　　　　　　　　　　］</w:t>
            </w:r>
          </w:p>
        </w:tc>
      </w:tr>
      <w:tr w:rsidR="00EE74D5" w14:paraId="074A490C" w14:textId="77777777" w:rsidTr="00EE74D5">
        <w:tc>
          <w:tcPr>
            <w:tcW w:w="1413" w:type="dxa"/>
            <w:vMerge w:val="restart"/>
            <w:vAlign w:val="center"/>
          </w:tcPr>
          <w:p w14:paraId="6834206F" w14:textId="4B0741B7" w:rsidR="00EE74D5" w:rsidRDefault="00EE74D5" w:rsidP="00EE74D5">
            <w:r w:rsidRPr="00EE74D5">
              <w:rPr>
                <w:rFonts w:hint="eastAsia"/>
              </w:rPr>
              <w:t>短時間勤務期間の取扱い等</w:t>
            </w:r>
          </w:p>
        </w:tc>
        <w:tc>
          <w:tcPr>
            <w:tcW w:w="7081" w:type="dxa"/>
          </w:tcPr>
          <w:p w14:paraId="2DA941DC" w14:textId="77777777" w:rsidR="00EE74D5" w:rsidRDefault="00EE74D5" w:rsidP="00527443">
            <w:r w:rsidRPr="0019372C">
              <w:rPr>
                <w:rFonts w:hint="eastAsia"/>
              </w:rPr>
              <w:t>短時間勤務中の勤務時間は次のとおりとなります。</w:t>
            </w:r>
          </w:p>
          <w:p w14:paraId="2218027A" w14:textId="56C5B3B9" w:rsidR="00EE74D5" w:rsidRDefault="00EE74D5" w:rsidP="00527443">
            <w:r>
              <w:rPr>
                <w:rFonts w:hint="eastAsia"/>
              </w:rPr>
              <w:t>始業時間：　　　時　　　分</w:t>
            </w:r>
          </w:p>
          <w:p w14:paraId="32CD412E" w14:textId="20535487" w:rsidR="00EE74D5" w:rsidRDefault="00EE74D5" w:rsidP="00527443">
            <w:r>
              <w:rPr>
                <w:rFonts w:hint="eastAsia"/>
              </w:rPr>
              <w:t>終業時間：　　　時　　　分</w:t>
            </w:r>
          </w:p>
        </w:tc>
      </w:tr>
      <w:tr w:rsidR="00EE74D5" w14:paraId="74BCCB45" w14:textId="77777777" w:rsidTr="00EE74D5">
        <w:tc>
          <w:tcPr>
            <w:tcW w:w="1413" w:type="dxa"/>
            <w:vMerge/>
          </w:tcPr>
          <w:p w14:paraId="47E101D6" w14:textId="77777777" w:rsidR="00EE74D5" w:rsidRDefault="00EE74D5" w:rsidP="00527443"/>
        </w:tc>
        <w:tc>
          <w:tcPr>
            <w:tcW w:w="7081" w:type="dxa"/>
          </w:tcPr>
          <w:p w14:paraId="47946298" w14:textId="77777777" w:rsidR="00EE74D5" w:rsidRDefault="00EE74D5" w:rsidP="00527443">
            <w:r w:rsidRPr="0019372C">
              <w:rPr>
                <w:rFonts w:hint="eastAsia"/>
              </w:rPr>
              <w:t>短時間勤務中の賃金は次の通りとなります。</w:t>
            </w:r>
          </w:p>
          <w:p w14:paraId="22973969" w14:textId="77777777" w:rsidR="00EE74D5" w:rsidRDefault="00EE74D5" w:rsidP="00527443">
            <w:r>
              <w:rPr>
                <w:rFonts w:hint="eastAsia"/>
              </w:rPr>
              <w:t>基本賃金　　　　　円</w:t>
            </w:r>
          </w:p>
          <w:p w14:paraId="1E8242F8" w14:textId="77777777" w:rsidR="00EE74D5" w:rsidRDefault="00EE74D5" w:rsidP="00527443">
            <w:r>
              <w:rPr>
                <w:rFonts w:hint="eastAsia"/>
              </w:rPr>
              <w:t>諸手当の額又は計算方法</w:t>
            </w:r>
          </w:p>
          <w:p w14:paraId="1E105C97" w14:textId="56A65EEC" w:rsidR="00EE74D5" w:rsidRDefault="00EE74D5" w:rsidP="00527443"/>
        </w:tc>
      </w:tr>
      <w:tr w:rsidR="00EE74D5" w14:paraId="77B422DC" w14:textId="77777777" w:rsidTr="00EE74D5">
        <w:tc>
          <w:tcPr>
            <w:tcW w:w="1413" w:type="dxa"/>
            <w:vMerge/>
          </w:tcPr>
          <w:p w14:paraId="09CEFBAC" w14:textId="77777777" w:rsidR="00EE74D5" w:rsidRDefault="00EE74D5" w:rsidP="00527443"/>
        </w:tc>
        <w:tc>
          <w:tcPr>
            <w:tcW w:w="7081" w:type="dxa"/>
          </w:tcPr>
          <w:p w14:paraId="6499B4A6" w14:textId="064FE50F" w:rsidR="00EE74D5" w:rsidRDefault="00EE74D5" w:rsidP="00527443">
            <w:r w:rsidRPr="00EE74D5">
              <w:rPr>
                <w:rFonts w:hint="eastAsia"/>
              </w:rPr>
              <w:t>賞与の算定に当たっては、短縮した時間に対応する賞与は支給しません。</w:t>
            </w:r>
          </w:p>
        </w:tc>
      </w:tr>
      <w:tr w:rsidR="00EE74D5" w14:paraId="488856F8" w14:textId="77777777" w:rsidTr="00EE74D5">
        <w:tc>
          <w:tcPr>
            <w:tcW w:w="1413" w:type="dxa"/>
            <w:vMerge/>
          </w:tcPr>
          <w:p w14:paraId="54AA5AF7" w14:textId="77777777" w:rsidR="00EE74D5" w:rsidRDefault="00EE74D5" w:rsidP="00527443"/>
        </w:tc>
        <w:tc>
          <w:tcPr>
            <w:tcW w:w="7081" w:type="dxa"/>
          </w:tcPr>
          <w:p w14:paraId="2670981D" w14:textId="761C0CD3" w:rsidR="00EE74D5" w:rsidRDefault="00EE74D5" w:rsidP="00527443">
            <w:r w:rsidRPr="00EE74D5">
              <w:rPr>
                <w:rFonts w:hint="eastAsia"/>
              </w:rPr>
              <w:t>退職金の算定に当たっては、短時間勤務期間中も通常勤務をしたものとみなして計算します。</w:t>
            </w:r>
          </w:p>
        </w:tc>
      </w:tr>
      <w:tr w:rsidR="004D2E6A" w14:paraId="10C9A96B" w14:textId="77777777" w:rsidTr="00EE74D5">
        <w:tc>
          <w:tcPr>
            <w:tcW w:w="1413" w:type="dxa"/>
            <w:vAlign w:val="center"/>
          </w:tcPr>
          <w:p w14:paraId="77129D0F" w14:textId="4151596C" w:rsidR="004D2E6A" w:rsidRPr="00EE74D5" w:rsidRDefault="004D2E6A" w:rsidP="004D2E6A">
            <w:r>
              <w:rPr>
                <w:rFonts w:hint="eastAsia"/>
              </w:rPr>
              <w:t>関連</w:t>
            </w:r>
            <w:r w:rsidR="009C2AAE">
              <w:rPr>
                <w:rFonts w:hint="eastAsia"/>
              </w:rPr>
              <w:t>法令</w:t>
            </w:r>
          </w:p>
        </w:tc>
        <w:tc>
          <w:tcPr>
            <w:tcW w:w="7081" w:type="dxa"/>
          </w:tcPr>
          <w:p w14:paraId="7AE86198" w14:textId="3A0E42F9" w:rsidR="004D2E6A" w:rsidRDefault="004D2E6A" w:rsidP="004D2E6A">
            <w:r>
              <w:rPr>
                <w:rFonts w:hint="eastAsia"/>
              </w:rPr>
              <w:t>・</w:t>
            </w:r>
            <w:r w:rsidRPr="00EE74D5">
              <w:rPr>
                <w:rFonts w:hint="eastAsia"/>
              </w:rPr>
              <w:t>育児・介護休業法第</w:t>
            </w:r>
            <w:r w:rsidRPr="00EE74D5">
              <w:t>23条第1項に基づき、</w:t>
            </w:r>
            <w:r w:rsidRPr="00EE74D5">
              <w:rPr>
                <w:rFonts w:hint="eastAsia"/>
              </w:rPr>
              <w:t>育児短時間勤務</w:t>
            </w:r>
            <w:r>
              <w:rPr>
                <w:rFonts w:hint="eastAsia"/>
              </w:rPr>
              <w:t>を</w:t>
            </w:r>
            <w:r w:rsidRPr="00EE74D5">
              <w:rPr>
                <w:rFonts w:hint="eastAsia"/>
              </w:rPr>
              <w:t>通知書</w:t>
            </w:r>
            <w:r>
              <w:rPr>
                <w:rFonts w:hint="eastAsia"/>
              </w:rPr>
              <w:t>する。（3歳未満の子どもに限る）</w:t>
            </w:r>
          </w:p>
          <w:p w14:paraId="2020437C" w14:textId="1F8B321D" w:rsidR="004D2E6A" w:rsidRPr="00EE74D5" w:rsidRDefault="004D2E6A" w:rsidP="004D2E6A">
            <w:r>
              <w:rPr>
                <w:rFonts w:hint="eastAsia"/>
              </w:rPr>
              <w:t>・</w:t>
            </w:r>
            <w:r w:rsidRPr="004D2E6A">
              <w:rPr>
                <w:rFonts w:hint="eastAsia"/>
              </w:rPr>
              <w:t>育児・介護休業法第</w:t>
            </w:r>
            <w:r w:rsidRPr="004D2E6A">
              <w:t>24条第1項三号に基づき、</w:t>
            </w:r>
            <w:r w:rsidRPr="00EE74D5">
              <w:rPr>
                <w:rFonts w:hint="eastAsia"/>
              </w:rPr>
              <w:t>育児短時間勤務</w:t>
            </w:r>
            <w:r>
              <w:rPr>
                <w:rFonts w:hint="eastAsia"/>
              </w:rPr>
              <w:t>を</w:t>
            </w:r>
            <w:r w:rsidRPr="00EE74D5">
              <w:rPr>
                <w:rFonts w:hint="eastAsia"/>
              </w:rPr>
              <w:t>通知書</w:t>
            </w:r>
            <w:r>
              <w:rPr>
                <w:rFonts w:hint="eastAsia"/>
              </w:rPr>
              <w:t>する。（3歳以上から小学校就学前の子どもに限る）</w:t>
            </w:r>
          </w:p>
        </w:tc>
      </w:tr>
      <w:tr w:rsidR="00EE74D5" w14:paraId="1A498A7B" w14:textId="77777777" w:rsidTr="00EE74D5">
        <w:tc>
          <w:tcPr>
            <w:tcW w:w="1413" w:type="dxa"/>
            <w:vAlign w:val="center"/>
          </w:tcPr>
          <w:p w14:paraId="4DFFE5D3" w14:textId="0A36D176" w:rsidR="00EE74D5" w:rsidRDefault="00EE74D5" w:rsidP="00EE74D5">
            <w:r w:rsidRPr="00EE74D5">
              <w:rPr>
                <w:rFonts w:hint="eastAsia"/>
              </w:rPr>
              <w:t>その他</w:t>
            </w:r>
          </w:p>
        </w:tc>
        <w:tc>
          <w:tcPr>
            <w:tcW w:w="7081" w:type="dxa"/>
          </w:tcPr>
          <w:p w14:paraId="6D20B195" w14:textId="26F4ACBC" w:rsidR="00EE74D5" w:rsidRPr="00EE74D5" w:rsidRDefault="00EE74D5" w:rsidP="00527443">
            <w:r w:rsidRPr="00EE74D5">
              <w:rPr>
                <w:rFonts w:hint="eastAsia"/>
              </w:rPr>
              <w:t>お子さんを養育しなくなる等の勤務に重大な変更をもたらす事由が発生したときは、なるべく</w:t>
            </w:r>
            <w:r w:rsidR="004D2E6A">
              <w:rPr>
                <w:rFonts w:hint="eastAsia"/>
              </w:rPr>
              <w:t>すぐ</w:t>
            </w:r>
            <w:r w:rsidRPr="00EE74D5">
              <w:rPr>
                <w:rFonts w:hint="eastAsia"/>
              </w:rPr>
              <w:t>に</w:t>
            </w:r>
            <w:r w:rsidR="004D2E6A">
              <w:rPr>
                <w:rFonts w:hint="eastAsia"/>
              </w:rPr>
              <w:t>申出て</w:t>
            </w:r>
            <w:r w:rsidRPr="00EE74D5">
              <w:rPr>
                <w:rFonts w:hint="eastAsia"/>
              </w:rPr>
              <w:t>ください。この場合の通常勤務の開始日については、事由発生後</w:t>
            </w:r>
            <w:r w:rsidRPr="00EE74D5">
              <w:t>2週間以内の日を会社と話し合って決定していただきます。</w:t>
            </w:r>
          </w:p>
        </w:tc>
      </w:tr>
    </w:tbl>
    <w:p w14:paraId="012CE850" w14:textId="11031C1E" w:rsidR="00527443" w:rsidRDefault="00527443" w:rsidP="004D2E6A">
      <w:pPr>
        <w:pStyle w:val="a5"/>
      </w:pPr>
      <w:r>
        <w:rPr>
          <w:rFonts w:hint="eastAsia"/>
        </w:rPr>
        <w:t>以上</w:t>
      </w:r>
    </w:p>
    <w:p w14:paraId="02D36D16" w14:textId="77BB0DD1" w:rsidR="009C2AAE" w:rsidRDefault="009C2AAE" w:rsidP="004D2E6A">
      <w:pPr>
        <w:pStyle w:val="a5"/>
        <w:jc w:val="left"/>
      </w:pPr>
      <w:r>
        <w:rPr>
          <w:rFonts w:hint="eastAsia"/>
        </w:rPr>
        <w:lastRenderedPageBreak/>
        <w:t>注記：</w:t>
      </w:r>
    </w:p>
    <w:p w14:paraId="304A70F9" w14:textId="68E06018" w:rsidR="004D2E6A" w:rsidRDefault="004D2E6A" w:rsidP="004D2E6A">
      <w:pPr>
        <w:pStyle w:val="a5"/>
        <w:jc w:val="left"/>
      </w:pPr>
      <w:r>
        <w:rPr>
          <w:rFonts w:hint="eastAsia"/>
        </w:rPr>
        <w:t>・</w:t>
      </w:r>
      <w:r w:rsidRPr="0019372C">
        <w:rPr>
          <w:rFonts w:hint="eastAsia"/>
        </w:rPr>
        <w:t>短時間勤務中の賃金は</w:t>
      </w:r>
      <w:r>
        <w:rPr>
          <w:rFonts w:hint="eastAsia"/>
        </w:rPr>
        <w:t>、</w:t>
      </w:r>
      <w:r w:rsidR="00396DA4" w:rsidRPr="00396DA4">
        <w:rPr>
          <w:rFonts w:hint="eastAsia"/>
        </w:rPr>
        <w:t>実際に</w:t>
      </w:r>
      <w:r w:rsidR="00396DA4">
        <w:rPr>
          <w:rFonts w:hint="eastAsia"/>
        </w:rPr>
        <w:t>勤務した</w:t>
      </w:r>
      <w:r w:rsidR="00396DA4" w:rsidRPr="00396DA4">
        <w:rPr>
          <w:rFonts w:hint="eastAsia"/>
        </w:rPr>
        <w:t>時間に応じて支払うことが認められています。</w:t>
      </w:r>
    </w:p>
    <w:p w14:paraId="3F5A7826" w14:textId="48383B5E" w:rsidR="004D2E6A" w:rsidRDefault="004D2E6A" w:rsidP="004D2E6A">
      <w:pPr>
        <w:pStyle w:val="a5"/>
        <w:jc w:val="left"/>
      </w:pPr>
      <w:r>
        <w:rPr>
          <w:rFonts w:hint="eastAsia"/>
        </w:rPr>
        <w:t>・関連条文は、対応する対象年齢に合わせて削除してください。</w:t>
      </w:r>
    </w:p>
    <w:p w14:paraId="6EAE62F0" w14:textId="24F26AF7" w:rsidR="004D2E6A" w:rsidRPr="00527443" w:rsidRDefault="004D2E6A" w:rsidP="004D2E6A">
      <w:pPr>
        <w:pStyle w:val="a5"/>
        <w:jc w:val="left"/>
      </w:pPr>
      <w:r>
        <w:rPr>
          <w:rFonts w:hint="eastAsia"/>
        </w:rPr>
        <w:t>・その他は、状況に合わせて修正してください。</w:t>
      </w:r>
    </w:p>
    <w:sectPr w:rsidR="004D2E6A" w:rsidRPr="005274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92D4" w14:textId="77777777" w:rsidR="00C42E6A" w:rsidRDefault="00C42E6A" w:rsidP="003E1DEF">
      <w:r>
        <w:separator/>
      </w:r>
    </w:p>
  </w:endnote>
  <w:endnote w:type="continuationSeparator" w:id="0">
    <w:p w14:paraId="6993D4EA" w14:textId="77777777" w:rsidR="00C42E6A" w:rsidRDefault="00C42E6A" w:rsidP="003E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embedRegular r:id="rId1" w:subsetted="1" w:fontKey="{1BEE469A-F4F2-4019-915B-51471256E798}"/>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04E6" w14:textId="77777777" w:rsidR="00C42E6A" w:rsidRDefault="00C42E6A" w:rsidP="003E1DEF">
      <w:r>
        <w:separator/>
      </w:r>
    </w:p>
  </w:footnote>
  <w:footnote w:type="continuationSeparator" w:id="0">
    <w:p w14:paraId="01BCE2A7" w14:textId="77777777" w:rsidR="00C42E6A" w:rsidRDefault="00C42E6A" w:rsidP="003E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embedTrueTypeFonts/>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43"/>
    <w:rsid w:val="000452AC"/>
    <w:rsid w:val="00144FE0"/>
    <w:rsid w:val="0019372C"/>
    <w:rsid w:val="00396DA4"/>
    <w:rsid w:val="003E1DEF"/>
    <w:rsid w:val="003F3BB5"/>
    <w:rsid w:val="004D2E6A"/>
    <w:rsid w:val="00527443"/>
    <w:rsid w:val="008E6296"/>
    <w:rsid w:val="00932367"/>
    <w:rsid w:val="009C2AAE"/>
    <w:rsid w:val="00C42E6A"/>
    <w:rsid w:val="00EE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B7459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443"/>
    <w:pPr>
      <w:jc w:val="center"/>
    </w:pPr>
  </w:style>
  <w:style w:type="character" w:customStyle="1" w:styleId="a4">
    <w:name w:val="記 (文字)"/>
    <w:basedOn w:val="a0"/>
    <w:link w:val="a3"/>
    <w:uiPriority w:val="99"/>
    <w:rsid w:val="00527443"/>
  </w:style>
  <w:style w:type="paragraph" w:styleId="a5">
    <w:name w:val="Closing"/>
    <w:basedOn w:val="a"/>
    <w:link w:val="a6"/>
    <w:uiPriority w:val="99"/>
    <w:unhideWhenUsed/>
    <w:rsid w:val="00527443"/>
    <w:pPr>
      <w:jc w:val="right"/>
    </w:pPr>
  </w:style>
  <w:style w:type="character" w:customStyle="1" w:styleId="a6">
    <w:name w:val="結語 (文字)"/>
    <w:basedOn w:val="a0"/>
    <w:link w:val="a5"/>
    <w:uiPriority w:val="99"/>
    <w:rsid w:val="00527443"/>
  </w:style>
  <w:style w:type="table" w:styleId="a7">
    <w:name w:val="Table Grid"/>
    <w:basedOn w:val="a1"/>
    <w:uiPriority w:val="39"/>
    <w:rsid w:val="0052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E1DEF"/>
    <w:pPr>
      <w:tabs>
        <w:tab w:val="center" w:pos="4252"/>
        <w:tab w:val="right" w:pos="8504"/>
      </w:tabs>
      <w:snapToGrid w:val="0"/>
    </w:pPr>
  </w:style>
  <w:style w:type="character" w:customStyle="1" w:styleId="a9">
    <w:name w:val="ヘッダー (文字)"/>
    <w:basedOn w:val="a0"/>
    <w:link w:val="a8"/>
    <w:uiPriority w:val="99"/>
    <w:rsid w:val="003E1DEF"/>
  </w:style>
  <w:style w:type="paragraph" w:styleId="aa">
    <w:name w:val="footer"/>
    <w:basedOn w:val="a"/>
    <w:link w:val="ab"/>
    <w:uiPriority w:val="99"/>
    <w:unhideWhenUsed/>
    <w:rsid w:val="003E1DEF"/>
    <w:pPr>
      <w:tabs>
        <w:tab w:val="center" w:pos="4252"/>
        <w:tab w:val="right" w:pos="8504"/>
      </w:tabs>
      <w:snapToGrid w:val="0"/>
    </w:pPr>
  </w:style>
  <w:style w:type="character" w:customStyle="1" w:styleId="ab">
    <w:name w:val="フッター (文字)"/>
    <w:basedOn w:val="a0"/>
    <w:link w:val="aa"/>
    <w:uiPriority w:val="99"/>
    <w:rsid w:val="003E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7565">
      <w:bodyDiv w:val="1"/>
      <w:marLeft w:val="0"/>
      <w:marRight w:val="0"/>
      <w:marTop w:val="0"/>
      <w:marBottom w:val="0"/>
      <w:divBdr>
        <w:top w:val="none" w:sz="0" w:space="0" w:color="auto"/>
        <w:left w:val="none" w:sz="0" w:space="0" w:color="auto"/>
        <w:bottom w:val="none" w:sz="0" w:space="0" w:color="auto"/>
        <w:right w:val="none" w:sz="0" w:space="0" w:color="auto"/>
      </w:divBdr>
    </w:div>
    <w:div w:id="11373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2022-01-13T12:57:00Z</dcterms:created>
  <dcterms:modified xsi:type="dcterms:W3CDTF">2022-01-13T13:34:00Z</dcterms:modified>
</cp:coreProperties>
</file>